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F5" w:rsidRDefault="00E923F5" w:rsidP="00E923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Промежуточная аттестация по истории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России и Всеобщей истории за 2020-2021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E923F5" w:rsidRPr="00BE590A" w:rsidRDefault="00E923F5" w:rsidP="00E923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>ученика (</w:t>
      </w:r>
      <w:proofErr w:type="spellStart"/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>цы</w:t>
      </w:r>
      <w:proofErr w:type="spellEnd"/>
      <w:r w:rsidRPr="00BE590A">
        <w:rPr>
          <w:rFonts w:ascii="Times New Roman" w:eastAsia="Times New Roman" w:hAnsi="Times New Roman"/>
          <w:sz w:val="24"/>
          <w:szCs w:val="24"/>
          <w:lang w:eastAsia="ru-RU"/>
        </w:rPr>
        <w:t>) _______ класса МКОУ СОШ № 15</w:t>
      </w:r>
    </w:p>
    <w:p w:rsidR="00E923F5" w:rsidRDefault="00E923F5" w:rsidP="00E923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lang w:eastAsia="ru-RU"/>
        </w:rPr>
      </w:pPr>
      <w:r>
        <w:rPr>
          <w:rFonts w:ascii="Times New Roman" w:eastAsia="Times New Roman" w:hAnsi="Times New Roman"/>
          <w:b/>
          <w:sz w:val="24"/>
          <w:lang w:eastAsia="ru-RU"/>
        </w:rPr>
        <w:t>___________________________________________________</w:t>
      </w:r>
      <w:r w:rsidRPr="00F11D01">
        <w:rPr>
          <w:rFonts w:ascii="Times New Roman" w:eastAsia="Times New Roman" w:hAnsi="Times New Roman"/>
          <w:b/>
          <w:sz w:val="24"/>
          <w:lang w:eastAsia="ru-RU"/>
        </w:rPr>
        <w:t>______________________</w:t>
      </w:r>
      <w:r>
        <w:rPr>
          <w:rFonts w:ascii="Times New Roman" w:eastAsia="Times New Roman" w:hAnsi="Times New Roman"/>
          <w:b/>
          <w:sz w:val="24"/>
          <w:lang w:eastAsia="ru-RU"/>
        </w:rPr>
        <w:t>_______</w:t>
      </w:r>
    </w:p>
    <w:p w:rsidR="00E923F5" w:rsidRPr="00BE590A" w:rsidRDefault="00E923F5" w:rsidP="00E923F5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/>
          <w:b/>
          <w:sz w:val="16"/>
          <w:szCs w:val="16"/>
          <w:lang w:eastAsia="ru-RU"/>
        </w:rPr>
        <w:t>(ФИ)</w:t>
      </w:r>
    </w:p>
    <w:p w:rsidR="009F4F78" w:rsidRPr="00B55EC3" w:rsidRDefault="00B55EC3" w:rsidP="00F637D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5EC3">
        <w:rPr>
          <w:rFonts w:ascii="Times New Roman" w:hAnsi="Times New Roman" w:cs="Times New Roman"/>
          <w:b/>
          <w:bCs/>
          <w:sz w:val="24"/>
          <w:szCs w:val="24"/>
          <w:u w:val="single"/>
        </w:rPr>
        <w:t>Демонстрационный в</w:t>
      </w:r>
      <w:r w:rsidR="009F4F78" w:rsidRPr="00B55EC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ариант </w:t>
      </w:r>
    </w:p>
    <w:p w:rsidR="00B55EC3" w:rsidRPr="009F4F78" w:rsidRDefault="009F4F78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В 1597 году был издан указ об «урочных летах», по которому:</w:t>
      </w:r>
    </w:p>
    <w:p w:rsidR="00B55EC3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крестьянам запрещалось менять хозяев в Юрьев день</w:t>
      </w:r>
    </w:p>
    <w:p w:rsidR="00B55EC3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Б) был ограничен переход крестьян в Юрьев день</w:t>
      </w:r>
    </w:p>
    <w:p w:rsidR="00B55EC3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B) был введен пятилетний срок сыска беглых крестьян</w:t>
      </w:r>
    </w:p>
    <w:p w:rsidR="009F4F78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Г) помещикам разрешалось в определенное время переводить крестьян на оброк</w:t>
      </w:r>
    </w:p>
    <w:p w:rsidR="00B55EC3" w:rsidRPr="009F4F78" w:rsidRDefault="009F4F78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От имени царя Федор</w:t>
      </w:r>
      <w:proofErr w:type="gramStart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а Иоа</w:t>
      </w:r>
      <w:proofErr w:type="gramEnd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нновича управлял брат царицы. Кто это был?</w:t>
      </w:r>
    </w:p>
    <w:p w:rsidR="009F4F78" w:rsidRPr="009F4F78" w:rsidRDefault="00B55EC3" w:rsidP="00B55EC3">
      <w:pPr>
        <w:tabs>
          <w:tab w:val="right" w:pos="1046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Василий Шуйский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Б) Борис Годунов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B) Михаил Романов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F4F78">
        <w:rPr>
          <w:rFonts w:ascii="Times New Roman" w:hAnsi="Times New Roman" w:cs="Times New Roman"/>
          <w:sz w:val="24"/>
          <w:szCs w:val="24"/>
        </w:rPr>
        <w:t>Г) Алексей Адашев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55EC3" w:rsidRPr="009F4F78" w:rsidRDefault="009F4F78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В XVII </w:t>
      </w:r>
      <w:proofErr w:type="gramStart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 крепостной зависимости от помещика находились:</w:t>
      </w:r>
    </w:p>
    <w:p w:rsidR="009F4F78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закупы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Б) черносошные крестьяне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B) частновладельческие крестьяне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Г) смерды</w:t>
      </w:r>
    </w:p>
    <w:p w:rsidR="00B55EC3" w:rsidRPr="009F4F78" w:rsidRDefault="009F4F78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Причиной Смуты на Руси не являлось следующее:</w:t>
      </w:r>
    </w:p>
    <w:p w:rsidR="00B55EC3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последствия разорения страны после опричнины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Б) династический кризис</w:t>
      </w:r>
    </w:p>
    <w:p w:rsidR="009F4F78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B) голод 1601-1603 гг.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F4F78">
        <w:rPr>
          <w:rFonts w:ascii="Times New Roman" w:hAnsi="Times New Roman" w:cs="Times New Roman"/>
          <w:sz w:val="24"/>
          <w:szCs w:val="24"/>
        </w:rPr>
        <w:t>Г) неудачная внешняя политика Бориса Годунова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5. Новое явление в экономике России в X V I </w:t>
      </w:r>
      <w:proofErr w:type="spellStart"/>
      <w:r w:rsidRPr="009F4F78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 в.: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торговля со странами Западной Европы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F4F78">
        <w:rPr>
          <w:rFonts w:ascii="Times New Roman" w:hAnsi="Times New Roman" w:cs="Times New Roman"/>
          <w:sz w:val="24"/>
          <w:szCs w:val="24"/>
        </w:rPr>
        <w:t>Б) участие царя в торговых операциях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B) использование паровой машины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F4F78">
        <w:rPr>
          <w:rFonts w:ascii="Times New Roman" w:hAnsi="Times New Roman" w:cs="Times New Roman"/>
          <w:sz w:val="24"/>
          <w:szCs w:val="24"/>
        </w:rPr>
        <w:t>Г) появление мануфактур</w:t>
      </w:r>
    </w:p>
    <w:p w:rsidR="00B55EC3" w:rsidRPr="009F4F78" w:rsidRDefault="009F4F78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Появление мануфактур в XVII </w:t>
      </w:r>
      <w:proofErr w:type="gramStart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. свидетельствовало о:</w:t>
      </w:r>
    </w:p>
    <w:p w:rsidR="00B55EC3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9F4F78">
        <w:rPr>
          <w:rFonts w:ascii="Times New Roman" w:hAnsi="Times New Roman" w:cs="Times New Roman"/>
          <w:sz w:val="24"/>
          <w:szCs w:val="24"/>
        </w:rPr>
        <w:t>господстве</w:t>
      </w:r>
      <w:proofErr w:type="gramEnd"/>
      <w:r w:rsidRPr="009F4F78">
        <w:rPr>
          <w:rFonts w:ascii="Times New Roman" w:hAnsi="Times New Roman" w:cs="Times New Roman"/>
          <w:sz w:val="24"/>
          <w:szCs w:val="24"/>
        </w:rPr>
        <w:t xml:space="preserve"> феодальных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Б) зарождении капиталистических отношений</w:t>
      </w:r>
    </w:p>
    <w:p w:rsidR="00B55EC3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9F4F78">
        <w:rPr>
          <w:rFonts w:ascii="Times New Roman" w:hAnsi="Times New Roman" w:cs="Times New Roman"/>
          <w:sz w:val="24"/>
          <w:szCs w:val="24"/>
        </w:rPr>
        <w:t>продолжении</w:t>
      </w:r>
      <w:proofErr w:type="gramEnd"/>
      <w:r w:rsidRPr="009F4F78">
        <w:rPr>
          <w:rFonts w:ascii="Times New Roman" w:hAnsi="Times New Roman" w:cs="Times New Roman"/>
          <w:sz w:val="24"/>
          <w:szCs w:val="24"/>
        </w:rPr>
        <w:t xml:space="preserve"> процесса закрепощения крестьян</w:t>
      </w:r>
    </w:p>
    <w:p w:rsidR="009F4F78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9F4F78">
        <w:rPr>
          <w:rFonts w:ascii="Times New Roman" w:hAnsi="Times New Roman" w:cs="Times New Roman"/>
          <w:sz w:val="24"/>
          <w:szCs w:val="24"/>
        </w:rPr>
        <w:t>превращении</w:t>
      </w:r>
      <w:proofErr w:type="gramEnd"/>
      <w:r w:rsidRPr="009F4F78">
        <w:rPr>
          <w:rFonts w:ascii="Times New Roman" w:hAnsi="Times New Roman" w:cs="Times New Roman"/>
          <w:sz w:val="24"/>
          <w:szCs w:val="24"/>
        </w:rPr>
        <w:t xml:space="preserve"> России в передовую промышленную держав</w:t>
      </w:r>
    </w:p>
    <w:p w:rsidR="00B55EC3" w:rsidRPr="009F4F78" w:rsidRDefault="009F4F78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B55EC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gramStart"/>
      <w:r w:rsidR="00B55EC3">
        <w:rPr>
          <w:rFonts w:ascii="Times New Roman" w:hAnsi="Times New Roman" w:cs="Times New Roman"/>
          <w:b/>
          <w:bCs/>
          <w:sz w:val="24"/>
          <w:szCs w:val="24"/>
        </w:rPr>
        <w:t>Х</w:t>
      </w:r>
      <w:proofErr w:type="gramEnd"/>
      <w:r w:rsidR="00B55EC3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B55EC3" w:rsidRPr="009F4F78">
        <w:rPr>
          <w:rFonts w:ascii="Times New Roman" w:hAnsi="Times New Roman" w:cs="Times New Roman"/>
          <w:b/>
          <w:bCs/>
          <w:sz w:val="24"/>
          <w:szCs w:val="24"/>
        </w:rPr>
        <w:t>II в. в России появилась форма организации промышленного производства:</w:t>
      </w:r>
    </w:p>
    <w:p w:rsidR="009F4F78" w:rsidRPr="009F4F78" w:rsidRDefault="00B55EC3" w:rsidP="00B55E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фабрика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Б) монополия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F4F78">
        <w:rPr>
          <w:rFonts w:ascii="Times New Roman" w:hAnsi="Times New Roman" w:cs="Times New Roman"/>
          <w:sz w:val="24"/>
          <w:szCs w:val="24"/>
        </w:rPr>
        <w:t>B) мануфактура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F4F78">
        <w:rPr>
          <w:rFonts w:ascii="Times New Roman" w:hAnsi="Times New Roman" w:cs="Times New Roman"/>
          <w:sz w:val="24"/>
          <w:szCs w:val="24"/>
        </w:rPr>
        <w:t>Г) верфь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8. Название «ясачные люди» относится </w:t>
      </w:r>
      <w:proofErr w:type="gramStart"/>
      <w:r w:rsidRPr="009F4F78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End"/>
      <w:r w:rsidRPr="009F4F7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сибирским и амурским казакам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F4F78">
        <w:rPr>
          <w:rFonts w:ascii="Times New Roman" w:hAnsi="Times New Roman" w:cs="Times New Roman"/>
          <w:sz w:val="24"/>
          <w:szCs w:val="24"/>
        </w:rPr>
        <w:t>Б) черносошным крестьянам Севера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B) сборщикам дани, приходившим на Русь из других земель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Г) нерусскому населению Сибири и Дальнего Востока, выплачивавшему натуральные подати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F4F78">
        <w:rPr>
          <w:rFonts w:ascii="Times New Roman" w:hAnsi="Times New Roman" w:cs="Times New Roman"/>
          <w:sz w:val="24"/>
          <w:szCs w:val="24"/>
        </w:rPr>
        <w:t>. </w:t>
      </w:r>
      <w:r w:rsidRPr="009F4F78">
        <w:rPr>
          <w:rFonts w:ascii="Times New Roman" w:hAnsi="Times New Roman" w:cs="Times New Roman"/>
          <w:b/>
          <w:bCs/>
          <w:sz w:val="24"/>
          <w:szCs w:val="24"/>
        </w:rPr>
        <w:t>Расположите по порядку. Установите хронологическую последовательность событий - этапов закрепощения крестьян: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«Судебник» Ивана IV - подтверждение права перехода в Юрьев день и увеличение платы за «пожилое».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F78">
        <w:rPr>
          <w:rFonts w:ascii="Times New Roman" w:hAnsi="Times New Roman" w:cs="Times New Roman"/>
          <w:sz w:val="24"/>
          <w:szCs w:val="24"/>
        </w:rPr>
        <w:t>Б) Указы Михаила Федоровича - увеличение срока государственного сыска беглых крестьян до 9, а затем до) 5 лет.</w:t>
      </w:r>
      <w:proofErr w:type="gramEnd"/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B) Указ Федор</w:t>
      </w:r>
      <w:proofErr w:type="gramStart"/>
      <w:r w:rsidRPr="009F4F78">
        <w:rPr>
          <w:rFonts w:ascii="Times New Roman" w:hAnsi="Times New Roman" w:cs="Times New Roman"/>
          <w:sz w:val="24"/>
          <w:szCs w:val="24"/>
        </w:rPr>
        <w:t>а Иоа</w:t>
      </w:r>
      <w:proofErr w:type="gramEnd"/>
      <w:r w:rsidRPr="009F4F78">
        <w:rPr>
          <w:rFonts w:ascii="Times New Roman" w:hAnsi="Times New Roman" w:cs="Times New Roman"/>
          <w:sz w:val="24"/>
          <w:szCs w:val="24"/>
        </w:rPr>
        <w:t>нновича «Об урочных летах».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Г) Указ о заповедных летах Ивана IV.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Д) Соборное Уложение Алексея Михайловича Тишайшего – установление бессрочного сыска беглых крестьян.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Е) «Судебник» Ивана III - введение Юрьева дня и выплаты пожилого.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93"/>
        <w:gridCol w:w="1609"/>
        <w:gridCol w:w="1609"/>
        <w:gridCol w:w="1609"/>
        <w:gridCol w:w="1592"/>
        <w:gridCol w:w="1558"/>
      </w:tblGrid>
      <w:tr w:rsidR="009F4F78" w:rsidRPr="009F4F78" w:rsidTr="009F4F78"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4-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6-</w:t>
            </w:r>
          </w:p>
        </w:tc>
      </w:tr>
    </w:tbl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>10. Политическое развитие России в XVII в. характеризовалось: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A) усилением самодержавной власти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F4F78">
        <w:rPr>
          <w:rFonts w:ascii="Times New Roman" w:hAnsi="Times New Roman" w:cs="Times New Roman"/>
          <w:sz w:val="24"/>
          <w:szCs w:val="24"/>
        </w:rPr>
        <w:t>Б) установлением ограниченного самодержавия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B) учреждением системы министерств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sz w:val="24"/>
          <w:szCs w:val="24"/>
        </w:rPr>
        <w:t>Г) усилением роли Боярской думы</w:t>
      </w:r>
    </w:p>
    <w:p w:rsid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F4F78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9F4F78">
        <w:rPr>
          <w:rFonts w:ascii="Times New Roman" w:hAnsi="Times New Roman" w:cs="Times New Roman"/>
          <w:b/>
          <w:sz w:val="24"/>
          <w:szCs w:val="24"/>
        </w:rPr>
        <w:t xml:space="preserve"> Ответьте «Да» или «Нет».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1. Под именем Лжедмитрия I скрывался беглый монах Григорий Отрепьев.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2. Лжедмитрия I поддерживал шведский король Сигизмунд.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3. Католическая церковь поддерживала Лжедмитрия I, который обещал после восшествия на престол ввести на Руси католичество.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4. Когда Лжедмитрий I вступил на русские земли, в городах стали организовывать ополчение для защиты.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5. После взятия Лжедмитрием I Москвы в апреле 1605 года, Борис Годунов был казнен.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lastRenderedPageBreak/>
        <w:t>6. Царя Василия Шуйского поддерживала русская православная церковь, его поддерживал народ.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7. Лжедмитрий I легко взошел на русский престол потому, что его поддерживал народ.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 xml:space="preserve">8. Среди восставших в армии </w:t>
      </w:r>
      <w:proofErr w:type="spellStart"/>
      <w:r w:rsidRPr="009F4F78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  <w:r w:rsidRPr="009F4F78">
        <w:rPr>
          <w:rFonts w:ascii="Times New Roman" w:hAnsi="Times New Roman" w:cs="Times New Roman"/>
          <w:sz w:val="24"/>
          <w:szCs w:val="24"/>
        </w:rPr>
        <w:t xml:space="preserve"> были не только крестьяне и холопы, но и казаки, стрельцы и дворяне.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9. Василий Шуйский стал царем потому, что происходил из рода Рюриковичей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10. После смерти Бориса Годунова правил его сын Федор.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82"/>
        <w:gridCol w:w="802"/>
        <w:gridCol w:w="802"/>
        <w:gridCol w:w="802"/>
        <w:gridCol w:w="802"/>
        <w:gridCol w:w="802"/>
        <w:gridCol w:w="802"/>
        <w:gridCol w:w="802"/>
        <w:gridCol w:w="802"/>
        <w:gridCol w:w="782"/>
      </w:tblGrid>
      <w:tr w:rsidR="009F4F78" w:rsidRPr="009F4F78" w:rsidTr="009F4F78">
        <w:trPr>
          <w:trHeight w:val="15"/>
        </w:trPr>
        <w:tc>
          <w:tcPr>
            <w:tcW w:w="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F4F78" w:rsidRPr="009F4F78" w:rsidTr="009F4F78">
        <w:tc>
          <w:tcPr>
            <w:tcW w:w="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1E299E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4F78" w:rsidRPr="009F4F78" w:rsidRDefault="00C0310B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F4F78" w:rsidRPr="009F4F78">
        <w:rPr>
          <w:rFonts w:ascii="Times New Roman" w:hAnsi="Times New Roman" w:cs="Times New Roman"/>
          <w:b/>
          <w:bCs/>
          <w:sz w:val="24"/>
          <w:szCs w:val="24"/>
        </w:rPr>
        <w:t>2. Установите соответствие между понятием и определением: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46"/>
        <w:gridCol w:w="5824"/>
      </w:tblGrid>
      <w:tr w:rsidR="009F4F78" w:rsidRPr="009F4F78" w:rsidTr="009F4F78">
        <w:tc>
          <w:tcPr>
            <w:tcW w:w="3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А) Кризис</w:t>
            </w:r>
          </w:p>
        </w:tc>
        <w:tc>
          <w:tcPr>
            <w:tcW w:w="5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F4F78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1. Вольные переселенцы на Восток</w:t>
            </w:r>
          </w:p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</w:tr>
      <w:tr w:rsidR="009F4F78" w:rsidRPr="009F4F78" w:rsidTr="009F4F78">
        <w:tc>
          <w:tcPr>
            <w:tcW w:w="3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Б) Недоимка</w:t>
            </w:r>
          </w:p>
        </w:tc>
        <w:tc>
          <w:tcPr>
            <w:tcW w:w="5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2. Форма зависимости крестьян: прикрепление их к земле и подчинение административной и судебной власти владельца</w:t>
            </w:r>
          </w:p>
        </w:tc>
      </w:tr>
      <w:tr w:rsidR="009F4F78" w:rsidRPr="009F4F78" w:rsidTr="009F4F78">
        <w:tc>
          <w:tcPr>
            <w:tcW w:w="3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В) Сходны</w:t>
            </w:r>
          </w:p>
        </w:tc>
        <w:tc>
          <w:tcPr>
            <w:tcW w:w="5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3. Находящийся в бегах, спасающийся бегством; человек, самовольно, тайно бежавший из места жительства</w:t>
            </w:r>
          </w:p>
        </w:tc>
      </w:tr>
      <w:tr w:rsidR="009F4F78" w:rsidRPr="009F4F78" w:rsidTr="009F4F78">
        <w:tc>
          <w:tcPr>
            <w:tcW w:w="3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Г) Крепостное право</w:t>
            </w:r>
          </w:p>
        </w:tc>
        <w:tc>
          <w:tcPr>
            <w:tcW w:w="5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4. Не уплаченная в срок часть налога или других государственных, общественных сборов</w:t>
            </w:r>
          </w:p>
        </w:tc>
      </w:tr>
      <w:tr w:rsidR="009F4F78" w:rsidRPr="009F4F78" w:rsidTr="009F4F78">
        <w:tc>
          <w:tcPr>
            <w:tcW w:w="35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Д) Беглый</w:t>
            </w:r>
          </w:p>
        </w:tc>
        <w:tc>
          <w:tcPr>
            <w:tcW w:w="5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5. Перелом, переворот, решительная пора переходного состояния</w:t>
            </w:r>
          </w:p>
        </w:tc>
      </w:tr>
    </w:tbl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08"/>
        <w:gridCol w:w="1907"/>
        <w:gridCol w:w="1924"/>
        <w:gridCol w:w="1924"/>
        <w:gridCol w:w="1907"/>
      </w:tblGrid>
      <w:tr w:rsidR="009F4F78" w:rsidRPr="009F4F78" w:rsidTr="009F4F78"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</w:p>
        </w:tc>
        <w:tc>
          <w:tcPr>
            <w:tcW w:w="17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</w:p>
        </w:tc>
        <w:tc>
          <w:tcPr>
            <w:tcW w:w="16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299E" w:rsidRPr="009F4F78" w:rsidRDefault="009F4F78" w:rsidP="009F4F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F78">
              <w:rPr>
                <w:rFonts w:ascii="Times New Roman" w:hAnsi="Times New Roman" w:cs="Times New Roman"/>
                <w:sz w:val="24"/>
                <w:szCs w:val="24"/>
              </w:rPr>
              <w:t>Д -</w:t>
            </w:r>
          </w:p>
        </w:tc>
      </w:tr>
    </w:tbl>
    <w:p w:rsidR="009F4F78" w:rsidRPr="009F4F78" w:rsidRDefault="009F4F78" w:rsidP="00DC1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F78" w:rsidRPr="009F4F78" w:rsidRDefault="00C0310B" w:rsidP="00C031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F4F78"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>Назовите понятие, о котором идет речь в определении.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1. Хозяйство, производящее продукты не для обмена, а только для удовлетвор</w:t>
      </w:r>
      <w:r w:rsidR="00C0310B">
        <w:rPr>
          <w:rFonts w:ascii="Times New Roman" w:hAnsi="Times New Roman" w:cs="Times New Roman"/>
          <w:sz w:val="24"/>
          <w:szCs w:val="24"/>
        </w:rPr>
        <w:t xml:space="preserve">ения потребностей своих членов </w:t>
      </w: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 - ....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2. Предприятие, основанное на разделении труда и ручной ремесленной технике</w:t>
      </w:r>
      <w:r w:rsidR="00C0310B">
        <w:rPr>
          <w:rFonts w:ascii="Times New Roman" w:hAnsi="Times New Roman" w:cs="Times New Roman"/>
          <w:sz w:val="24"/>
          <w:szCs w:val="24"/>
        </w:rPr>
        <w:t xml:space="preserve">   </w:t>
      </w:r>
      <w:r w:rsidRPr="009F4F78">
        <w:rPr>
          <w:rFonts w:ascii="Times New Roman" w:hAnsi="Times New Roman" w:cs="Times New Roman"/>
          <w:b/>
          <w:bCs/>
          <w:sz w:val="24"/>
          <w:szCs w:val="24"/>
        </w:rPr>
        <w:t>- ...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3. Регулярно, в определенное время устраиваемый торг, на который съезжаются</w:t>
      </w:r>
      <w:r w:rsidR="00C0310B">
        <w:rPr>
          <w:rFonts w:ascii="Times New Roman" w:hAnsi="Times New Roman" w:cs="Times New Roman"/>
          <w:sz w:val="24"/>
          <w:szCs w:val="24"/>
        </w:rPr>
        <w:t xml:space="preserve"> для продажи и закупки товаров </w:t>
      </w:r>
      <w:r w:rsidRPr="009F4F78">
        <w:rPr>
          <w:rFonts w:ascii="Times New Roman" w:hAnsi="Times New Roman" w:cs="Times New Roman"/>
          <w:b/>
          <w:bCs/>
          <w:sz w:val="24"/>
          <w:szCs w:val="24"/>
        </w:rPr>
        <w:t xml:space="preserve"> - ...</w:t>
      </w:r>
    </w:p>
    <w:p w:rsidR="009F4F78" w:rsidRPr="009F4F78" w:rsidRDefault="00C0310B" w:rsidP="00672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F4F78" w:rsidRPr="009F4F78">
        <w:rPr>
          <w:rFonts w:ascii="Times New Roman" w:hAnsi="Times New Roman" w:cs="Times New Roman"/>
          <w:sz w:val="24"/>
          <w:szCs w:val="24"/>
        </w:rPr>
        <w:t xml:space="preserve">. Даровой принудительный труд крепостного крестьянина, работающего собственным инвентарем в </w:t>
      </w:r>
      <w:r>
        <w:rPr>
          <w:rFonts w:ascii="Times New Roman" w:hAnsi="Times New Roman" w:cs="Times New Roman"/>
          <w:sz w:val="24"/>
          <w:szCs w:val="24"/>
        </w:rPr>
        <w:t xml:space="preserve">барском (помещичьем) хозяйстве </w:t>
      </w:r>
      <w:r w:rsidRPr="009F4F78">
        <w:rPr>
          <w:rFonts w:ascii="Times New Roman" w:hAnsi="Times New Roman" w:cs="Times New Roman"/>
          <w:b/>
          <w:bCs/>
          <w:sz w:val="24"/>
          <w:szCs w:val="24"/>
        </w:rPr>
        <w:t>- ...</w:t>
      </w:r>
    </w:p>
    <w:p w:rsidR="009F4F78" w:rsidRPr="009F4F78" w:rsidRDefault="00C0310B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F4F78" w:rsidRPr="009F4F78">
        <w:rPr>
          <w:rFonts w:ascii="Times New Roman" w:hAnsi="Times New Roman" w:cs="Times New Roman"/>
          <w:b/>
          <w:bCs/>
          <w:sz w:val="24"/>
          <w:szCs w:val="24"/>
        </w:rPr>
        <w:t>4. Заполните пропуски в предложениях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>Заполните пропуски в предложениях, используя слова в скобках.</w:t>
      </w:r>
    </w:p>
    <w:p w:rsidR="009F4F78" w:rsidRPr="009F4F78" w:rsidRDefault="009F4F78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F78">
        <w:rPr>
          <w:rFonts w:ascii="Times New Roman" w:hAnsi="Times New Roman" w:cs="Times New Roman"/>
          <w:sz w:val="24"/>
          <w:szCs w:val="24"/>
        </w:rPr>
        <w:t xml:space="preserve">Россия XVII века по политическому устройству была (1...)монархией, но до середины века значительную роль играл (2...) орган- (3...), которые созывались по мере необходимости. Царь также советовался с (4...), в состав </w:t>
      </w:r>
      <w:proofErr w:type="gramStart"/>
      <w:r w:rsidRPr="009F4F78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9F4F78">
        <w:rPr>
          <w:rFonts w:ascii="Times New Roman" w:hAnsi="Times New Roman" w:cs="Times New Roman"/>
          <w:sz w:val="24"/>
          <w:szCs w:val="24"/>
        </w:rPr>
        <w:t xml:space="preserve">, наряду со старой боярской(5...) вошли неродовитые (6...). Органами центрального управления оставались (7...), во главе которых стояли бояре, (8...). Местная власть осуществлялась (9...), </w:t>
      </w:r>
      <w:proofErr w:type="gramStart"/>
      <w:r w:rsidRPr="009F4F78">
        <w:rPr>
          <w:rFonts w:ascii="Times New Roman" w:hAnsi="Times New Roman" w:cs="Times New Roman"/>
          <w:sz w:val="24"/>
          <w:szCs w:val="24"/>
        </w:rPr>
        <w:t>назначаемыми</w:t>
      </w:r>
      <w:proofErr w:type="gramEnd"/>
      <w:r w:rsidRPr="009F4F78">
        <w:rPr>
          <w:rFonts w:ascii="Times New Roman" w:hAnsi="Times New Roman" w:cs="Times New Roman"/>
          <w:sz w:val="24"/>
          <w:szCs w:val="24"/>
        </w:rPr>
        <w:t xml:space="preserve"> правительством. </w:t>
      </w:r>
      <w:proofErr w:type="gramStart"/>
      <w:r w:rsidRPr="009F4F78">
        <w:rPr>
          <w:rFonts w:ascii="Times New Roman" w:hAnsi="Times New Roman" w:cs="Times New Roman"/>
          <w:sz w:val="24"/>
          <w:szCs w:val="24"/>
        </w:rPr>
        <w:t>Посадскими</w:t>
      </w:r>
      <w:proofErr w:type="gramEnd"/>
      <w:r w:rsidRPr="009F4F78">
        <w:rPr>
          <w:rFonts w:ascii="Times New Roman" w:hAnsi="Times New Roman" w:cs="Times New Roman"/>
          <w:sz w:val="24"/>
          <w:szCs w:val="24"/>
        </w:rPr>
        <w:t xml:space="preserve"> и сельскими (10...) руководили выборные (11...). В черносошных местностях большую власть имели (12 ...) – сборщики денег на уплату налогов и общественные нужды.</w:t>
      </w:r>
    </w:p>
    <w:p w:rsidR="009F4F78" w:rsidRPr="009F4F78" w:rsidRDefault="009F4F78" w:rsidP="006728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F78">
        <w:rPr>
          <w:rFonts w:ascii="Times New Roman" w:hAnsi="Times New Roman" w:cs="Times New Roman"/>
          <w:i/>
          <w:iCs/>
          <w:sz w:val="24"/>
          <w:szCs w:val="24"/>
        </w:rPr>
        <w:t>(Боярской Думой, общинами, земские соборы, дьяки, дворяне, целовальники, самодержавной, власти, воеводами, аристократией, сословно-представительный, приказы, старосты)</w:t>
      </w:r>
      <w:proofErr w:type="gramEnd"/>
    </w:p>
    <w:p w:rsidR="00672874" w:rsidRPr="00672874" w:rsidRDefault="00672874" w:rsidP="006728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874">
        <w:rPr>
          <w:rFonts w:ascii="Times New Roman" w:hAnsi="Times New Roman" w:cs="Times New Roman"/>
          <w:b/>
          <w:sz w:val="24"/>
          <w:szCs w:val="24"/>
        </w:rPr>
        <w:t>15.Найдите соответствие</w:t>
      </w:r>
    </w:p>
    <w:tbl>
      <w:tblPr>
        <w:tblW w:w="0" w:type="auto"/>
        <w:tblInd w:w="1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0"/>
        <w:gridCol w:w="7380"/>
      </w:tblGrid>
      <w:tr w:rsidR="00672874" w:rsidRPr="00672874" w:rsidTr="00672874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 1. Христофор Колумб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А) Родоначальник Реформации в Германии</w:t>
            </w:r>
          </w:p>
        </w:tc>
      </w:tr>
      <w:tr w:rsidR="00672874" w:rsidRPr="00672874" w:rsidTr="00672874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 2. Мартин Лютер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Б) Основоположник основных законов механики</w:t>
            </w:r>
          </w:p>
        </w:tc>
      </w:tr>
      <w:tr w:rsidR="00672874" w:rsidRPr="00672874" w:rsidTr="00672874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3. Елизавета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В) Первооткрыватель Центральной Америки и северного побережья Южной Америки</w:t>
            </w:r>
          </w:p>
        </w:tc>
      </w:tr>
      <w:tr w:rsidR="00672874" w:rsidRPr="00672874" w:rsidTr="00672874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4. И. Ньютон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Г) Английский канцлер, автор романа «Утопия»</w:t>
            </w:r>
          </w:p>
        </w:tc>
      </w:tr>
      <w:tr w:rsidR="00672874" w:rsidRPr="00672874" w:rsidTr="00672874">
        <w:tc>
          <w:tcPr>
            <w:tcW w:w="2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5. Томас Мор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7CCF" w:rsidRPr="00672874" w:rsidRDefault="00672874" w:rsidP="0067287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874">
              <w:rPr>
                <w:rFonts w:ascii="Times New Roman" w:hAnsi="Times New Roman" w:cs="Times New Roman"/>
                <w:sz w:val="24"/>
                <w:szCs w:val="24"/>
              </w:rPr>
              <w:t>Д) Монарх, при котором был установлен абсолютизм в Англии</w:t>
            </w:r>
          </w:p>
        </w:tc>
      </w:tr>
    </w:tbl>
    <w:p w:rsidR="00DC1A43" w:rsidRDefault="00DC1A43" w:rsidP="006728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F4A98" w:rsidRDefault="00BF4A98" w:rsidP="00DC1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A98" w:rsidRDefault="00BF4A98" w:rsidP="00B55E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1A43" w:rsidRDefault="00DC1A43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DC1A43" w:rsidRDefault="00DC1A43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1- 10 оценивается 1 баллом; задание 11-13, 15 оценивается  2 баллами; задание 14 оценивается 3 баллами.</w:t>
      </w:r>
    </w:p>
    <w:p w:rsidR="00DC1A43" w:rsidRDefault="00DC1A43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- 19-21 балл</w:t>
      </w:r>
    </w:p>
    <w:p w:rsidR="00DC1A43" w:rsidRDefault="00DC1A43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- 15-18 баллов</w:t>
      </w:r>
    </w:p>
    <w:p w:rsidR="00DC1A43" w:rsidRDefault="00DC1A43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- 10-15 баллов</w:t>
      </w:r>
    </w:p>
    <w:p w:rsidR="00DC1A43" w:rsidRPr="009F4F78" w:rsidRDefault="00DC1A43" w:rsidP="009F4F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меньше 10</w:t>
      </w:r>
      <w:bookmarkStart w:id="0" w:name="_GoBack"/>
      <w:bookmarkEnd w:id="0"/>
    </w:p>
    <w:sectPr w:rsidR="00DC1A43" w:rsidRPr="009F4F78" w:rsidSect="00E923F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32FF3"/>
    <w:multiLevelType w:val="hybridMultilevel"/>
    <w:tmpl w:val="BE2C1104"/>
    <w:lvl w:ilvl="0" w:tplc="AD6C7F14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1B0333"/>
    <w:multiLevelType w:val="multilevel"/>
    <w:tmpl w:val="EAD448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812197"/>
    <w:multiLevelType w:val="multilevel"/>
    <w:tmpl w:val="8BB409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F7A"/>
    <w:rsid w:val="000F6A4C"/>
    <w:rsid w:val="001E299E"/>
    <w:rsid w:val="00355F7A"/>
    <w:rsid w:val="00425D7A"/>
    <w:rsid w:val="00537AC9"/>
    <w:rsid w:val="00557169"/>
    <w:rsid w:val="005F2CAF"/>
    <w:rsid w:val="00672874"/>
    <w:rsid w:val="007971CB"/>
    <w:rsid w:val="00820DA0"/>
    <w:rsid w:val="008752D1"/>
    <w:rsid w:val="008B31B9"/>
    <w:rsid w:val="009F4F78"/>
    <w:rsid w:val="00B55EC3"/>
    <w:rsid w:val="00BF4A98"/>
    <w:rsid w:val="00C0310B"/>
    <w:rsid w:val="00DC1A43"/>
    <w:rsid w:val="00E36927"/>
    <w:rsid w:val="00E923F5"/>
    <w:rsid w:val="00EC2AB2"/>
    <w:rsid w:val="00F637D9"/>
    <w:rsid w:val="00F9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A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B0D6F-C1A6-4DFF-B1E0-38F0FE4A1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каб-4</cp:lastModifiedBy>
  <cp:revision>10</cp:revision>
  <dcterms:created xsi:type="dcterms:W3CDTF">2021-02-15T17:59:00Z</dcterms:created>
  <dcterms:modified xsi:type="dcterms:W3CDTF">2021-02-27T10:14:00Z</dcterms:modified>
</cp:coreProperties>
</file>